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FB6D25">
      <w:pPr>
        <w:pStyle w:val="Standard"/>
        <w:jc w:val="both"/>
      </w:pPr>
      <w:r>
        <w:t>11</w:t>
      </w:r>
      <w:r w:rsidR="002A3E39">
        <w:t xml:space="preserve"> </w:t>
      </w:r>
      <w:r w:rsidR="00CA4ACA">
        <w:t>августа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eastAsia="Arial" w:cs="Arial"/>
        </w:rPr>
        <w:t>Зайцева Виктория Александровна</w:t>
      </w:r>
      <w:r w:rsidRPr="005511E7">
        <w:rPr>
          <w:rFonts w:cs="Arial"/>
        </w:rPr>
        <w:t xml:space="preserve"> </w:t>
      </w:r>
      <w:r w:rsidRPr="005511E7">
        <w:rPr>
          <w:rFonts w:eastAsia="Arial" w:cs="Arial"/>
        </w:rPr>
        <w:t>– член Ассоциации</w:t>
      </w:r>
      <w:r w:rsidRPr="005511E7">
        <w:rPr>
          <w:rFonts w:cs="Arial"/>
        </w:rPr>
        <w:t>;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5511E7" w:rsidRPr="005511E7" w:rsidRDefault="005511E7" w:rsidP="005511E7">
      <w:pPr>
        <w:pStyle w:val="Standard"/>
        <w:jc w:val="both"/>
        <w:rPr>
          <w:rFonts w:cs="Arial"/>
        </w:rPr>
      </w:pPr>
      <w:r w:rsidRPr="005511E7">
        <w:rPr>
          <w:rFonts w:cs="Arial"/>
        </w:rPr>
        <w:t>Старченко Элеонора Геннадьевна  – член Ассоциации;</w:t>
      </w:r>
    </w:p>
    <w:p w:rsidR="005511E7" w:rsidRPr="005511E7" w:rsidRDefault="00CA4ACA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CA4ACA">
        <w:rPr>
          <w:rFonts w:eastAsia="Arial" w:cs="Arial"/>
        </w:rPr>
        <w:t xml:space="preserve">Кулаков Кирилл Юрьевич </w:t>
      </w:r>
      <w:r w:rsidR="005511E7" w:rsidRPr="005511E7">
        <w:rPr>
          <w:rFonts w:eastAsia="Arial" w:cs="Arial"/>
        </w:rPr>
        <w:t>(</w:t>
      </w:r>
      <w:r w:rsidR="005511E7" w:rsidRPr="005511E7">
        <w:rPr>
          <w:rFonts w:eastAsia="Arial" w:cs="Arial"/>
          <w:sz w:val="16"/>
          <w:szCs w:val="16"/>
        </w:rPr>
        <w:t>по дов. Овчинников К. И.</w:t>
      </w:r>
      <w:r w:rsidR="005511E7" w:rsidRPr="005511E7">
        <w:rPr>
          <w:rFonts w:eastAsia="Arial" w:cs="Arial"/>
        </w:rPr>
        <w:t>) – член Ассоциации.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2A3E39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87737F" w:rsidRDefault="0087737F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87737F">
        <w:rPr>
          <w:rFonts w:eastAsia="Times New Roman" w:cs="Times New Roman"/>
          <w:color w:val="000000"/>
          <w:shd w:val="clear" w:color="auto" w:fill="FFFFFF"/>
        </w:rPr>
        <w:t xml:space="preserve">О создании Регионального отделения по г. </w:t>
      </w:r>
      <w:r>
        <w:rPr>
          <w:rFonts w:eastAsia="Times New Roman" w:cs="Times New Roman"/>
          <w:color w:val="000000"/>
          <w:shd w:val="clear" w:color="auto" w:fill="FFFFFF"/>
        </w:rPr>
        <w:t>Новосибирску</w:t>
      </w:r>
      <w:r w:rsidRPr="0087737F">
        <w:rPr>
          <w:rFonts w:eastAsia="Times New Roman" w:cs="Times New Roman"/>
          <w:color w:val="000000"/>
          <w:shd w:val="clear" w:color="auto" w:fill="FFFFFF"/>
        </w:rPr>
        <w:t xml:space="preserve"> и </w:t>
      </w:r>
      <w:r>
        <w:rPr>
          <w:rFonts w:eastAsia="Times New Roman" w:cs="Times New Roman"/>
          <w:color w:val="000000"/>
          <w:shd w:val="clear" w:color="auto" w:fill="FFFFFF"/>
        </w:rPr>
        <w:t>Новосибирской области</w:t>
      </w:r>
      <w:r w:rsidRPr="0087737F">
        <w:rPr>
          <w:rFonts w:eastAsia="Times New Roman" w:cs="Times New Roman"/>
          <w:color w:val="000000"/>
          <w:shd w:val="clear" w:color="auto" w:fill="FFFFFF"/>
        </w:rPr>
        <w:t>.</w:t>
      </w:r>
    </w:p>
    <w:p w:rsidR="00D20B37" w:rsidRDefault="00D20B37" w:rsidP="00D20B37">
      <w:pPr>
        <w:widowControl/>
        <w:numPr>
          <w:ilvl w:val="2"/>
          <w:numId w:val="3"/>
        </w:numPr>
        <w:tabs>
          <w:tab w:val="left" w:pos="99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625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Регионального отделения по </w:t>
      </w:r>
      <w:r w:rsidRPr="00D20B37">
        <w:rPr>
          <w:color w:val="000000"/>
          <w:sz w:val="24"/>
          <w:szCs w:val="24"/>
          <w:shd w:val="clear" w:color="auto" w:fill="FFFFFF"/>
          <w:lang w:eastAsia="hi-IN" w:bidi="hi-IN"/>
        </w:rPr>
        <w:t>г. Новосибирску и Новосибирской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D20B37" w:rsidRDefault="00D20B37" w:rsidP="00D20B37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8501E2" w:rsidRDefault="008501E2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BF24E2" w:rsidRDefault="002A3E39" w:rsidP="001F731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711D69">
        <w:rPr>
          <w:rFonts w:eastAsia="Times New Roman" w:cs="Times New Roman"/>
          <w:color w:val="000000"/>
        </w:rPr>
        <w:t>3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385FA6" w:rsidRDefault="00385FA6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385FA6" w:rsidRDefault="00385FA6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355B2E" w:rsidTr="00355B2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E" w:rsidRDefault="00355B2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E" w:rsidRDefault="00355B2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55B2E" w:rsidTr="00355B2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E" w:rsidRDefault="00355B2E">
            <w:pPr>
              <w:pStyle w:val="TableContents"/>
              <w:jc w:val="center"/>
              <w:rPr>
                <w:sz w:val="22"/>
                <w:szCs w:val="22"/>
              </w:rPr>
            </w:pPr>
            <w:r w:rsidRPr="00265112">
              <w:rPr>
                <w:sz w:val="22"/>
                <w:szCs w:val="22"/>
              </w:rPr>
              <w:t>Болтасева</w:t>
            </w:r>
            <w:r>
              <w:rPr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E" w:rsidRDefault="00355B2E" w:rsidP="00355B2E">
            <w:pPr>
              <w:pStyle w:val="TableContents"/>
              <w:rPr>
                <w:sz w:val="22"/>
                <w:szCs w:val="22"/>
              </w:rPr>
            </w:pPr>
            <w:r w:rsidRPr="00265112">
              <w:rPr>
                <w:sz w:val="22"/>
                <w:szCs w:val="22"/>
              </w:rPr>
              <w:t>Тульск</w:t>
            </w:r>
            <w:r>
              <w:rPr>
                <w:sz w:val="22"/>
                <w:szCs w:val="22"/>
              </w:rPr>
              <w:t>ая область</w:t>
            </w:r>
          </w:p>
        </w:tc>
      </w:tr>
      <w:tr w:rsidR="00355B2E" w:rsidTr="00355B2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E" w:rsidRDefault="00355B2E">
            <w:pPr>
              <w:pStyle w:val="TableContents"/>
              <w:jc w:val="center"/>
              <w:rPr>
                <w:sz w:val="22"/>
                <w:szCs w:val="22"/>
              </w:rPr>
            </w:pPr>
            <w:r w:rsidRPr="00265112">
              <w:rPr>
                <w:sz w:val="22"/>
                <w:szCs w:val="22"/>
              </w:rPr>
              <w:t>Полторак</w:t>
            </w:r>
            <w:r>
              <w:rPr>
                <w:sz w:val="22"/>
                <w:szCs w:val="22"/>
              </w:rPr>
              <w:t xml:space="preserve"> Руслан Викторович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E" w:rsidRDefault="00355B2E" w:rsidP="00355B2E">
            <w:pPr>
              <w:pStyle w:val="TableContents"/>
              <w:rPr>
                <w:sz w:val="22"/>
                <w:szCs w:val="22"/>
              </w:rPr>
            </w:pPr>
            <w:r w:rsidRPr="00265112">
              <w:rPr>
                <w:sz w:val="22"/>
                <w:szCs w:val="22"/>
              </w:rPr>
              <w:t>Республика Крым</w:t>
            </w:r>
          </w:p>
        </w:tc>
      </w:tr>
      <w:tr w:rsidR="00355B2E" w:rsidTr="00355B2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E" w:rsidRPr="00265112" w:rsidRDefault="00355B2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Краев Алексей Леонидович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E" w:rsidRPr="00265112" w:rsidRDefault="00355B2E" w:rsidP="0026511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область</w:t>
            </w:r>
          </w:p>
        </w:tc>
      </w:tr>
    </w:tbl>
    <w:p w:rsidR="00CA4ACA" w:rsidRDefault="00CA4AC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7737F" w:rsidRPr="0087737F" w:rsidRDefault="0087737F" w:rsidP="0087737F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 w:rsidP="001F7317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1F7317" w:rsidRDefault="001F7317" w:rsidP="001F7317">
      <w:pPr>
        <w:pStyle w:val="Standard"/>
        <w:tabs>
          <w:tab w:val="left" w:pos="990"/>
        </w:tabs>
        <w:ind w:firstLine="705"/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355B2E" w:rsidTr="00B373C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E" w:rsidRDefault="00355B2E" w:rsidP="00355B2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E" w:rsidRDefault="00355B2E" w:rsidP="00355B2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55B2E" w:rsidTr="00355B2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E" w:rsidRDefault="00355B2E" w:rsidP="00355B2E">
            <w:pPr>
              <w:pStyle w:val="TableContents"/>
              <w:jc w:val="center"/>
              <w:rPr>
                <w:sz w:val="22"/>
                <w:szCs w:val="22"/>
              </w:rPr>
            </w:pPr>
            <w:r w:rsidRPr="00265112">
              <w:rPr>
                <w:sz w:val="22"/>
                <w:szCs w:val="22"/>
              </w:rPr>
              <w:t>Болтасева</w:t>
            </w:r>
            <w:r>
              <w:rPr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E" w:rsidRDefault="00355B2E" w:rsidP="00355B2E">
            <w:pPr>
              <w:pStyle w:val="TableContents"/>
              <w:rPr>
                <w:sz w:val="22"/>
                <w:szCs w:val="22"/>
              </w:rPr>
            </w:pPr>
            <w:r w:rsidRPr="00265112">
              <w:rPr>
                <w:sz w:val="22"/>
                <w:szCs w:val="22"/>
              </w:rPr>
              <w:t>Тульск</w:t>
            </w:r>
            <w:r>
              <w:rPr>
                <w:sz w:val="22"/>
                <w:szCs w:val="22"/>
              </w:rPr>
              <w:t>ая область</w:t>
            </w:r>
          </w:p>
        </w:tc>
      </w:tr>
      <w:tr w:rsidR="00355B2E" w:rsidTr="00355B2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E" w:rsidRDefault="00355B2E" w:rsidP="00355B2E">
            <w:pPr>
              <w:pStyle w:val="TableContents"/>
              <w:jc w:val="center"/>
              <w:rPr>
                <w:sz w:val="22"/>
                <w:szCs w:val="22"/>
              </w:rPr>
            </w:pPr>
            <w:r w:rsidRPr="00265112">
              <w:rPr>
                <w:sz w:val="22"/>
                <w:szCs w:val="22"/>
              </w:rPr>
              <w:t>Полторак</w:t>
            </w:r>
            <w:r>
              <w:rPr>
                <w:sz w:val="22"/>
                <w:szCs w:val="22"/>
              </w:rPr>
              <w:t xml:space="preserve"> Руслан Викторович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E" w:rsidRDefault="00355B2E" w:rsidP="00355B2E">
            <w:pPr>
              <w:pStyle w:val="TableContents"/>
              <w:rPr>
                <w:sz w:val="22"/>
                <w:szCs w:val="22"/>
              </w:rPr>
            </w:pPr>
            <w:r w:rsidRPr="00265112">
              <w:rPr>
                <w:sz w:val="22"/>
                <w:szCs w:val="22"/>
              </w:rPr>
              <w:t>Республика Крым</w:t>
            </w:r>
          </w:p>
        </w:tc>
      </w:tr>
      <w:tr w:rsidR="00355B2E" w:rsidTr="00355B2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E" w:rsidRPr="00265112" w:rsidRDefault="00355B2E" w:rsidP="00355B2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 Алексей Леонидович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2E" w:rsidRPr="00265112" w:rsidRDefault="00355B2E" w:rsidP="00355B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область</w:t>
            </w:r>
          </w:p>
        </w:tc>
      </w:tr>
    </w:tbl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A344B" w:rsidRDefault="000A344B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87737F" w:rsidRPr="00E47BC0" w:rsidRDefault="0087737F" w:rsidP="0087737F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 вопросу повестки дня: </w:t>
      </w:r>
    </w:p>
    <w:p w:rsidR="0087737F" w:rsidRPr="00E47BC0" w:rsidRDefault="0087737F" w:rsidP="0087737F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создании Регионального отделения по </w:t>
      </w:r>
      <w:r w:rsidRPr="0087737F">
        <w:rPr>
          <w:rFonts w:eastAsia="Lucida Sans Unicode" w:cs="Tahoma"/>
          <w:color w:val="000000"/>
          <w:sz w:val="24"/>
          <w:szCs w:val="24"/>
          <w:lang w:eastAsia="hi-IN" w:bidi="hi-IN"/>
        </w:rPr>
        <w:t>г. Новосибирску и Новосибирской области</w:t>
      </w:r>
    </w:p>
    <w:p w:rsidR="0087737F" w:rsidRPr="00E47BC0" w:rsidRDefault="0087737F" w:rsidP="0087737F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Мизина А.А. поступило заявление с просьбой о создании Регионального отделения по </w:t>
      </w:r>
      <w:r w:rsidR="00D20B37" w:rsidRPr="00D20B37">
        <w:rPr>
          <w:rFonts w:eastAsia="Lucida Sans Unicode" w:cs="Tahoma"/>
          <w:color w:val="000000"/>
          <w:sz w:val="24"/>
          <w:szCs w:val="24"/>
          <w:lang w:eastAsia="hi-IN" w:bidi="hi-IN"/>
        </w:rPr>
        <w:t>г. Новосибирску и Новосибирской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Создаваемое региональное отделение сформировано из оценщиков — членов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, находящихся и осуществляющих свою деятельность на территории </w:t>
      </w:r>
      <w:r w:rsidR="00D20B37" w:rsidRPr="00D20B37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D20B37">
        <w:rPr>
          <w:rFonts w:eastAsia="Lucida Sans Unicode" w:cs="Tahoma"/>
          <w:color w:val="000000"/>
          <w:sz w:val="24"/>
          <w:szCs w:val="24"/>
          <w:lang w:eastAsia="hi-IN" w:bidi="hi-IN"/>
        </w:rPr>
        <w:t>Новосибирска</w:t>
      </w:r>
      <w:r w:rsidR="00D20B37" w:rsidRPr="00D20B37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Новосибирской области</w:t>
      </w:r>
      <w:r w:rsidRPr="000D24BB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Региональное отделение по </w:t>
      </w:r>
      <w:r w:rsidR="00D20B37" w:rsidRPr="00D20B37">
        <w:rPr>
          <w:rFonts w:eastAsia="Lucida Sans Unicode" w:cs="Tahoma"/>
          <w:color w:val="000000"/>
          <w:sz w:val="24"/>
          <w:szCs w:val="24"/>
          <w:lang w:eastAsia="hi-IN" w:bidi="hi-IN"/>
        </w:rPr>
        <w:t>г. Новосибирску и Новосибирской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87737F" w:rsidRPr="00E47BC0" w:rsidRDefault="0087737F" w:rsidP="0087737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87737F" w:rsidRPr="00E47BC0" w:rsidRDefault="0087737F" w:rsidP="0087737F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87737F" w:rsidRPr="00E47BC0" w:rsidRDefault="0087737F" w:rsidP="0087737F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87737F" w:rsidRDefault="0087737F" w:rsidP="0087737F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создать Региональное отделение по </w:t>
      </w:r>
      <w:r w:rsidR="00D20B37" w:rsidRPr="00D20B37">
        <w:rPr>
          <w:rFonts w:eastAsia="Lucida Sans Unicode" w:cs="Tahoma"/>
          <w:color w:val="000000"/>
          <w:sz w:val="24"/>
          <w:szCs w:val="24"/>
          <w:lang w:eastAsia="hi-IN" w:bidi="hi-IN"/>
        </w:rPr>
        <w:t>г. Новосибирску и Новосибирской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D20B37" w:rsidRDefault="00D20B37" w:rsidP="0087737F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D20B37" w:rsidRPr="00D20B37" w:rsidRDefault="00D20B37" w:rsidP="00D20B37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D20B37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третьему</w:t>
      </w:r>
      <w:r w:rsidRPr="00D20B37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D20B37" w:rsidRPr="00D20B37" w:rsidRDefault="00D20B37" w:rsidP="00D20B37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D20B37">
        <w:rPr>
          <w:rFonts w:eastAsia="Lucida Sans Unicode" w:cs="Tahoma"/>
          <w:color w:val="000000"/>
          <w:sz w:val="24"/>
          <w:szCs w:val="24"/>
          <w:lang w:eastAsia="hi-IN" w:bidi="hi-IN"/>
        </w:rPr>
        <w:t>О назначении Руководителя Регионального отделения по г. Новосибирску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 w:rsidRPr="00D20B37">
        <w:rPr>
          <w:rFonts w:eastAsia="Lucida Sans Unicode" w:cs="Tahoma"/>
          <w:color w:val="000000"/>
          <w:sz w:val="24"/>
          <w:szCs w:val="24"/>
          <w:lang w:eastAsia="hi-IN" w:bidi="hi-IN"/>
        </w:rPr>
        <w:t>Новосибирской области</w:t>
      </w:r>
      <w:r w:rsidRPr="00D20B37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</w:p>
    <w:p w:rsidR="00D20B37" w:rsidRPr="00D20B37" w:rsidRDefault="00D20B37" w:rsidP="00D20B37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11D69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711D69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711D69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711D69">
        <w:rPr>
          <w:rFonts w:eastAsia="Lucida Sans Unicode" w:cs="Tahoma"/>
          <w:color w:val="000000"/>
          <w:sz w:val="24"/>
          <w:szCs w:val="24"/>
          <w:lang w:eastAsia="hi-IN" w:bidi="hi-IN"/>
        </w:rPr>
        <w:t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г. Новосибирску и Новосибирской области</w:t>
      </w:r>
      <w:r w:rsidRPr="00711D69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711D69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 w:rsidR="00711D69" w:rsidRPr="00711D69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Краева Алексея Леонидовича</w:t>
      </w:r>
      <w:r w:rsidRPr="00711D69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 представителях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 Регионального отделения по г. Новосибирску и Новосибирской области </w:t>
      </w:r>
      <w:r w:rsidR="00711D69" w:rsidRPr="00711D69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Краева Алексея Леонидовича</w:t>
      </w:r>
      <w:r w:rsidRPr="00711D69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D20B37" w:rsidRPr="00D20B37" w:rsidRDefault="00D20B37" w:rsidP="00D20B37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0B37">
        <w:rPr>
          <w:rFonts w:eastAsia="Lucida Sans Unicode" w:cs="Tahoma"/>
          <w:color w:val="000000"/>
          <w:sz w:val="24"/>
          <w:szCs w:val="24"/>
          <w:lang w:eastAsia="hi-IN" w:bidi="hi-IN"/>
        </w:rPr>
        <w:t>Поручить Генеральному директору выдать доверенность установленного образца  Руководителю  Регионального отделения по г. Новосибирску и Новосибирской области на срок 6 месяцев.</w:t>
      </w:r>
    </w:p>
    <w:p w:rsidR="00D20B37" w:rsidRPr="00D20B37" w:rsidRDefault="00D20B37" w:rsidP="00D20B37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D20B37" w:rsidRPr="00D20B37" w:rsidRDefault="00D20B37" w:rsidP="00D20B37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0B37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D20B37" w:rsidRPr="00D20B37" w:rsidRDefault="00D20B37" w:rsidP="00D20B37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0B37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D20B37" w:rsidRPr="00D20B37" w:rsidRDefault="00D20B37" w:rsidP="00D20B37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0B37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D20B37" w:rsidRPr="00D20B37" w:rsidRDefault="00D20B37" w:rsidP="00D20B37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0B37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D20B37" w:rsidRPr="00D20B37" w:rsidRDefault="00D20B37" w:rsidP="00D20B37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D20B37" w:rsidRPr="00D20B37" w:rsidRDefault="00D20B37" w:rsidP="00D20B37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0B37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D20B37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г. Новосибирску и Новосибирской области </w:t>
      </w:r>
      <w:r w:rsidR="00711D69" w:rsidRPr="00711D69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Краева Алексея Леонидовича </w:t>
      </w:r>
      <w:r w:rsidRPr="00D20B37">
        <w:rPr>
          <w:rFonts w:eastAsia="Lucida Sans Unicode" w:cs="Tahoma"/>
          <w:color w:val="000000"/>
          <w:sz w:val="24"/>
          <w:szCs w:val="24"/>
          <w:lang w:eastAsia="hi-IN" w:bidi="hi-IN"/>
        </w:rPr>
        <w:t>и поручить Генеральному директору выдать доверенность установленного образца  Руководителю  Регионального отделения по г. Новосибирску и Новосибирской области на срок 6 месяцев.</w:t>
      </w:r>
    </w:p>
    <w:p w:rsidR="00D20B37" w:rsidRPr="00E47BC0" w:rsidRDefault="00D20B37" w:rsidP="00D20B37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27298" w:rsidRPr="00E27298" w:rsidRDefault="00E27298" w:rsidP="00D20B37">
      <w:pPr>
        <w:pStyle w:val="Standard"/>
        <w:jc w:val="both"/>
        <w:rPr>
          <w:kern w:val="1"/>
          <w:shd w:val="clear" w:color="auto" w:fill="FFFFFF"/>
        </w:rPr>
      </w:pPr>
    </w:p>
    <w:p w:rsidR="003215BF" w:rsidRDefault="003215BF" w:rsidP="00D20B37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B4FE0" w:rsidRDefault="00EB4FE0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355B2E" w:rsidRDefault="00355B2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052BAA">
      <w:pgSz w:w="11906" w:h="16838"/>
      <w:pgMar w:top="113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92" w:rsidRDefault="00662792">
      <w:r>
        <w:separator/>
      </w:r>
    </w:p>
  </w:endnote>
  <w:endnote w:type="continuationSeparator" w:id="0">
    <w:p w:rsidR="00662792" w:rsidRDefault="0066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92" w:rsidRDefault="00662792">
      <w:r>
        <w:rPr>
          <w:color w:val="000000"/>
        </w:rPr>
        <w:separator/>
      </w:r>
    </w:p>
  </w:footnote>
  <w:footnote w:type="continuationSeparator" w:id="0">
    <w:p w:rsidR="00662792" w:rsidRDefault="0066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2246"/>
    <w:rsid w:val="00042853"/>
    <w:rsid w:val="00052BAA"/>
    <w:rsid w:val="000751B0"/>
    <w:rsid w:val="000A344B"/>
    <w:rsid w:val="000F7449"/>
    <w:rsid w:val="0013231F"/>
    <w:rsid w:val="001521F6"/>
    <w:rsid w:val="00164CDD"/>
    <w:rsid w:val="001A4FC4"/>
    <w:rsid w:val="001B1C3B"/>
    <w:rsid w:val="001D147D"/>
    <w:rsid w:val="001F7317"/>
    <w:rsid w:val="00215467"/>
    <w:rsid w:val="002250EC"/>
    <w:rsid w:val="0024626C"/>
    <w:rsid w:val="00265112"/>
    <w:rsid w:val="00282A2C"/>
    <w:rsid w:val="002A3E39"/>
    <w:rsid w:val="002A4165"/>
    <w:rsid w:val="002A51DF"/>
    <w:rsid w:val="002B694A"/>
    <w:rsid w:val="002E7285"/>
    <w:rsid w:val="002F4741"/>
    <w:rsid w:val="0030068E"/>
    <w:rsid w:val="003215BF"/>
    <w:rsid w:val="00330B40"/>
    <w:rsid w:val="00330BF7"/>
    <w:rsid w:val="0034457E"/>
    <w:rsid w:val="00351A4F"/>
    <w:rsid w:val="00355B2E"/>
    <w:rsid w:val="0035679E"/>
    <w:rsid w:val="00362BF8"/>
    <w:rsid w:val="00363194"/>
    <w:rsid w:val="00385FA6"/>
    <w:rsid w:val="003B78F4"/>
    <w:rsid w:val="003E00F3"/>
    <w:rsid w:val="003E0A14"/>
    <w:rsid w:val="003E467E"/>
    <w:rsid w:val="004136C8"/>
    <w:rsid w:val="00431599"/>
    <w:rsid w:val="0043341A"/>
    <w:rsid w:val="0045098B"/>
    <w:rsid w:val="00461796"/>
    <w:rsid w:val="004762B4"/>
    <w:rsid w:val="004B1455"/>
    <w:rsid w:val="004C6299"/>
    <w:rsid w:val="0050755D"/>
    <w:rsid w:val="005250C8"/>
    <w:rsid w:val="005511E7"/>
    <w:rsid w:val="005546D1"/>
    <w:rsid w:val="00554992"/>
    <w:rsid w:val="00566CF3"/>
    <w:rsid w:val="00571959"/>
    <w:rsid w:val="005D1610"/>
    <w:rsid w:val="005D22B9"/>
    <w:rsid w:val="00662768"/>
    <w:rsid w:val="00662792"/>
    <w:rsid w:val="00684C89"/>
    <w:rsid w:val="006A3A06"/>
    <w:rsid w:val="006B3567"/>
    <w:rsid w:val="006C3AF9"/>
    <w:rsid w:val="006E6868"/>
    <w:rsid w:val="006F1251"/>
    <w:rsid w:val="00711D69"/>
    <w:rsid w:val="00722446"/>
    <w:rsid w:val="0072742F"/>
    <w:rsid w:val="00731B7A"/>
    <w:rsid w:val="00746E0E"/>
    <w:rsid w:val="007510DE"/>
    <w:rsid w:val="007542AF"/>
    <w:rsid w:val="00791841"/>
    <w:rsid w:val="00797249"/>
    <w:rsid w:val="007A6B83"/>
    <w:rsid w:val="007C6AED"/>
    <w:rsid w:val="007D5BAC"/>
    <w:rsid w:val="007E4C19"/>
    <w:rsid w:val="007F4DE5"/>
    <w:rsid w:val="00801886"/>
    <w:rsid w:val="00802141"/>
    <w:rsid w:val="00815323"/>
    <w:rsid w:val="008501E2"/>
    <w:rsid w:val="0087737F"/>
    <w:rsid w:val="008804E3"/>
    <w:rsid w:val="00891B6E"/>
    <w:rsid w:val="00891F96"/>
    <w:rsid w:val="008C28F5"/>
    <w:rsid w:val="008C56F1"/>
    <w:rsid w:val="008E3001"/>
    <w:rsid w:val="0090395D"/>
    <w:rsid w:val="00935DD5"/>
    <w:rsid w:val="00960260"/>
    <w:rsid w:val="00965180"/>
    <w:rsid w:val="00966487"/>
    <w:rsid w:val="00994DCC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A2398"/>
    <w:rsid w:val="00AB1CBC"/>
    <w:rsid w:val="00AC5814"/>
    <w:rsid w:val="00AD3950"/>
    <w:rsid w:val="00AE211B"/>
    <w:rsid w:val="00AF1896"/>
    <w:rsid w:val="00AF1EF9"/>
    <w:rsid w:val="00B15B17"/>
    <w:rsid w:val="00B43E28"/>
    <w:rsid w:val="00B76355"/>
    <w:rsid w:val="00BB5323"/>
    <w:rsid w:val="00BB7962"/>
    <w:rsid w:val="00BC1D95"/>
    <w:rsid w:val="00BD1BAC"/>
    <w:rsid w:val="00BE36F1"/>
    <w:rsid w:val="00BF0CDF"/>
    <w:rsid w:val="00BF24E2"/>
    <w:rsid w:val="00BF6D1A"/>
    <w:rsid w:val="00C00638"/>
    <w:rsid w:val="00C55F7F"/>
    <w:rsid w:val="00C7093F"/>
    <w:rsid w:val="00C9007F"/>
    <w:rsid w:val="00C97C85"/>
    <w:rsid w:val="00CA4ACA"/>
    <w:rsid w:val="00CD3348"/>
    <w:rsid w:val="00CF0572"/>
    <w:rsid w:val="00D15EC0"/>
    <w:rsid w:val="00D17B09"/>
    <w:rsid w:val="00D20B37"/>
    <w:rsid w:val="00D440FB"/>
    <w:rsid w:val="00D567EF"/>
    <w:rsid w:val="00D65DDF"/>
    <w:rsid w:val="00D82D4F"/>
    <w:rsid w:val="00DB395C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74D13"/>
    <w:rsid w:val="00E767A9"/>
    <w:rsid w:val="00EB4FE0"/>
    <w:rsid w:val="00F040C5"/>
    <w:rsid w:val="00F21F43"/>
    <w:rsid w:val="00F64DCF"/>
    <w:rsid w:val="00F77C4E"/>
    <w:rsid w:val="00F83EC3"/>
    <w:rsid w:val="00F92033"/>
    <w:rsid w:val="00FB5F4D"/>
    <w:rsid w:val="00FB6D25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1A824-8073-418D-9F0C-24F5E232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737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2015-08-17T08:31:00Z</cp:lastPrinted>
  <dcterms:created xsi:type="dcterms:W3CDTF">2017-06-28T14:20:00Z</dcterms:created>
  <dcterms:modified xsi:type="dcterms:W3CDTF">2017-06-28T14:20:00Z</dcterms:modified>
</cp:coreProperties>
</file>