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175B69">
      <w:pPr>
        <w:pStyle w:val="Standard"/>
        <w:jc w:val="both"/>
      </w:pPr>
      <w:r>
        <w:t>22</w:t>
      </w:r>
      <w:r w:rsidR="002A3E39">
        <w:t xml:space="preserve"> </w:t>
      </w:r>
      <w:r w:rsidR="00931343">
        <w:t>декабря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3924CF" w:rsidRPr="005511E7" w:rsidRDefault="003D2226" w:rsidP="003924CF">
      <w:pPr>
        <w:pStyle w:val="Standard"/>
        <w:rPr>
          <w:rFonts w:cs="Arial"/>
        </w:rPr>
      </w:pPr>
      <w:r w:rsidRPr="003D2226">
        <w:rPr>
          <w:rFonts w:eastAsia="Arial" w:cs="Arial"/>
        </w:rPr>
        <w:t xml:space="preserve">Кулаков Кирилл Юрьевич </w:t>
      </w:r>
      <w:r w:rsidR="00931343" w:rsidRPr="00931343">
        <w:rPr>
          <w:rFonts w:eastAsia="Arial" w:cs="Arial"/>
          <w:sz w:val="16"/>
          <w:szCs w:val="16"/>
        </w:rPr>
        <w:t>(по дов. Овчинников К. И.)</w:t>
      </w:r>
      <w:r w:rsidR="00931343">
        <w:rPr>
          <w:rFonts w:eastAsia="Arial" w:cs="Arial"/>
        </w:rPr>
        <w:t xml:space="preserve"> </w:t>
      </w:r>
      <w:r w:rsidR="003924CF" w:rsidRPr="005511E7">
        <w:rPr>
          <w:rFonts w:eastAsia="Arial" w:cs="Arial"/>
        </w:rPr>
        <w:t>– член Ассоциации</w:t>
      </w:r>
      <w:r w:rsidR="003924CF" w:rsidRPr="005511E7">
        <w:rPr>
          <w:rFonts w:cs="Arial"/>
        </w:rPr>
        <w:t>;</w:t>
      </w:r>
    </w:p>
    <w:p w:rsidR="003924CF" w:rsidRPr="005511E7" w:rsidRDefault="003924CF" w:rsidP="003924CF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3924CF" w:rsidRPr="005511E7" w:rsidRDefault="003924CF" w:rsidP="003924CF">
      <w:pPr>
        <w:pStyle w:val="Standard"/>
        <w:jc w:val="both"/>
        <w:rPr>
          <w:rFonts w:cs="Arial"/>
        </w:rPr>
      </w:pPr>
      <w:r w:rsidRPr="005511E7">
        <w:rPr>
          <w:rFonts w:cs="Arial"/>
        </w:rPr>
        <w:t>Старченко Элеонора Геннадьевна  – член Ассоциации;</w:t>
      </w:r>
    </w:p>
    <w:p w:rsidR="003924CF" w:rsidRPr="005511E7" w:rsidRDefault="00931343" w:rsidP="003924CF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931343">
        <w:rPr>
          <w:rFonts w:eastAsia="Arial" w:cs="Arial"/>
        </w:rPr>
        <w:t>Зайцева Виктория Александровна</w:t>
      </w:r>
      <w:r w:rsidR="003924CF" w:rsidRPr="005511E7">
        <w:rPr>
          <w:rFonts w:eastAsia="Arial" w:cs="Arial"/>
        </w:rPr>
        <w:t xml:space="preserve"> – член Ассоциации.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931343" w:rsidRDefault="00780C2E" w:rsidP="006B3BC6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75B69" w:rsidRDefault="00175B69" w:rsidP="006B3BC6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175B6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Регионального отделения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Пенза</w:t>
      </w:r>
      <w:r w:rsidRPr="00175B6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Пензенской</w:t>
      </w:r>
      <w:r w:rsidRPr="00175B6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175B69" w:rsidRDefault="00175B69" w:rsidP="006B3BC6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175B69">
        <w:rPr>
          <w:color w:val="000000"/>
          <w:sz w:val="24"/>
          <w:szCs w:val="24"/>
          <w:shd w:val="clear" w:color="auto" w:fill="FFFFFF"/>
          <w:lang w:eastAsia="hi-IN" w:bidi="hi-IN"/>
        </w:rPr>
        <w:t>О назначении Руководителя Регионального отделения по г. Пенза и Пензенской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557166" w:rsidRDefault="00557166" w:rsidP="006B3BC6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57166">
        <w:rPr>
          <w:color w:val="000000"/>
          <w:sz w:val="24"/>
          <w:szCs w:val="24"/>
          <w:shd w:val="clear" w:color="auto" w:fill="FFFFFF"/>
          <w:lang w:eastAsia="hi-IN" w:bidi="hi-IN"/>
        </w:rPr>
        <w:t>О создании Региональной экспертной группы по г. Пенза и Пензенской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557166" w:rsidRDefault="00557166" w:rsidP="006B3BC6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57166">
        <w:rPr>
          <w:color w:val="000000"/>
          <w:sz w:val="24"/>
          <w:szCs w:val="24"/>
          <w:shd w:val="clear" w:color="auto" w:fill="FFFFFF"/>
          <w:lang w:eastAsia="hi-IN" w:bidi="hi-IN"/>
        </w:rPr>
        <w:t>О назначении Руководителя Региональной экспертной группы по г. Пенза и Пензенской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175B69" w:rsidRDefault="00175B69" w:rsidP="006B3BC6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175B6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Регионального отделения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Нижний Новгород</w:t>
      </w:r>
      <w:r w:rsidRPr="00175B6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Нижегородской</w:t>
      </w:r>
      <w:r w:rsidRPr="00175B6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175B69" w:rsidRDefault="00175B69" w:rsidP="006B3BC6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175B69">
        <w:rPr>
          <w:color w:val="000000"/>
          <w:sz w:val="24"/>
          <w:szCs w:val="24"/>
          <w:shd w:val="clear" w:color="auto" w:fill="FFFFFF"/>
          <w:lang w:eastAsia="hi-IN" w:bidi="hi-IN"/>
        </w:rPr>
        <w:t>О назначении Руководителя Регионального отделения по г. Нижний Новгород и Нижегородской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175B69" w:rsidRDefault="00175B69" w:rsidP="006B3BC6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175B6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Регионального отделения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Махачкала</w:t>
      </w:r>
      <w:r w:rsidRPr="00175B6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Республике Дагестан.</w:t>
      </w:r>
    </w:p>
    <w:p w:rsidR="00175B69" w:rsidRDefault="00557166" w:rsidP="006B3BC6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57166">
        <w:rPr>
          <w:color w:val="000000"/>
          <w:sz w:val="24"/>
          <w:szCs w:val="24"/>
          <w:shd w:val="clear" w:color="auto" w:fill="FFFFFF"/>
          <w:lang w:eastAsia="hi-IN" w:bidi="hi-IN"/>
        </w:rPr>
        <w:t>О назначении Руководителя Регионального отделения по г. Махачкала и Республике Дагестан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780C2E" w:rsidRDefault="00DB6880" w:rsidP="00E31F2A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B6880">
        <w:rPr>
          <w:color w:val="000000"/>
          <w:sz w:val="24"/>
          <w:szCs w:val="24"/>
          <w:shd w:val="clear" w:color="auto" w:fill="FFFFFF"/>
          <w:lang w:eastAsia="hi-IN" w:bidi="hi-IN"/>
        </w:rPr>
        <w:t>О прекращении полномочий члена Комитета контроля и избрании члена Комитета контроля.</w:t>
      </w:r>
    </w:p>
    <w:p w:rsidR="00E31F2A" w:rsidRDefault="00E31F2A" w:rsidP="00E31F2A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31F2A" w:rsidRPr="00E31F2A" w:rsidRDefault="00E31F2A" w:rsidP="00E31F2A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6B3BC6">
        <w:rPr>
          <w:rFonts w:eastAsia="Times New Roman" w:cs="Times New Roman"/>
          <w:color w:val="000000"/>
        </w:rPr>
        <w:t>4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FD5B25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6B3BC6" w:rsidRDefault="006B3BC6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CC0501" w:rsidTr="00CC0501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C0501" w:rsidTr="00CC05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Лариса Анатольевна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CC050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</w:tc>
      </w:tr>
      <w:tr w:rsidR="00CC0501" w:rsidTr="00CC05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Грузденко Роман Витальевич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Pr="00FD5B25" w:rsidRDefault="00CC0501" w:rsidP="006B3B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  <w:tr w:rsidR="00CC0501" w:rsidTr="00CC05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Скрипник Надежда Анатольевна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6B3B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</w:tr>
      <w:tr w:rsidR="00CC0501" w:rsidTr="00CC05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Саакян Наталья Игоревна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CC050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6B3BC6">
      <w:pPr>
        <w:widowControl/>
        <w:numPr>
          <w:ilvl w:val="0"/>
          <w:numId w:val="14"/>
        </w:numPr>
        <w:tabs>
          <w:tab w:val="left" w:pos="990"/>
        </w:tabs>
        <w:ind w:left="426" w:firstLine="0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6B3BC6">
      <w:pPr>
        <w:widowControl/>
        <w:numPr>
          <w:ilvl w:val="0"/>
          <w:numId w:val="14"/>
        </w:numPr>
        <w:tabs>
          <w:tab w:val="left" w:pos="990"/>
        </w:tabs>
        <w:ind w:left="426" w:firstLine="0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6B3BC6">
      <w:pPr>
        <w:widowControl/>
        <w:numPr>
          <w:ilvl w:val="0"/>
          <w:numId w:val="14"/>
        </w:numPr>
        <w:tabs>
          <w:tab w:val="left" w:pos="990"/>
        </w:tabs>
        <w:ind w:left="426" w:hanging="11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CC0501" w:rsidTr="0097126F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CC050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CC050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C0501" w:rsidTr="00CC05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CC050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Лариса Анатольевна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CC050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</w:tc>
      </w:tr>
      <w:tr w:rsidR="00CC0501" w:rsidTr="00CC05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CC050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Грузденко Роман Витальевич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Pr="00FD5B25" w:rsidRDefault="00CC0501" w:rsidP="00CC050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  <w:tr w:rsidR="00CC0501" w:rsidTr="00CC05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CC050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Скрипник Надежда Анатольевна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CC050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</w:tr>
      <w:tr w:rsidR="00CC0501" w:rsidTr="00CC05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CC050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Саакян Наталья Игоревна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501" w:rsidRDefault="00CC0501" w:rsidP="00CC050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6B3BC6" w:rsidRPr="00F040C5" w:rsidRDefault="006B3BC6" w:rsidP="006B3BC6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6B3BC6" w:rsidRPr="00151069" w:rsidRDefault="006B3BC6" w:rsidP="006B3BC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color w:val="000000"/>
          <w:sz w:val="24"/>
          <w:szCs w:val="24"/>
          <w:lang w:eastAsia="hi-IN" w:bidi="hi-IN"/>
        </w:rPr>
        <w:t xml:space="preserve">О создании Регионального отделения по </w:t>
      </w:r>
      <w:r w:rsidRPr="006B3BC6">
        <w:rPr>
          <w:color w:val="000000"/>
          <w:sz w:val="24"/>
          <w:szCs w:val="24"/>
          <w:lang w:eastAsia="hi-IN" w:bidi="hi-IN"/>
        </w:rPr>
        <w:t>г. Пенза и Пензенской области</w:t>
      </w:r>
    </w:p>
    <w:p w:rsidR="006B3BC6" w:rsidRPr="00E47BC0" w:rsidRDefault="006B3BC6" w:rsidP="006B3BC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Мизина А.А. поступило заявление с просьбой о создании Регионального отделения по </w:t>
      </w:r>
      <w:r w:rsidRPr="006B3BC6">
        <w:rPr>
          <w:rFonts w:eastAsia="Lucida Sans Unicode" w:cs="Tahoma"/>
          <w:color w:val="000000"/>
          <w:sz w:val="24"/>
          <w:szCs w:val="24"/>
          <w:lang w:eastAsia="hi-IN" w:bidi="hi-IN"/>
        </w:rPr>
        <w:t>г. Пенза и Пензенской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Создаваемое региональное отделение сформировано из оценщиков — членов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, находящихся и осуществляющих свою деятельность на территории </w:t>
      </w:r>
      <w:r w:rsidRPr="006B3BC6">
        <w:rPr>
          <w:rFonts w:eastAsia="Lucida Sans Unicode" w:cs="Tahoma"/>
          <w:color w:val="000000"/>
          <w:sz w:val="24"/>
          <w:szCs w:val="24"/>
          <w:lang w:eastAsia="hi-IN" w:bidi="hi-IN"/>
        </w:rPr>
        <w:t>г. Пенза и Пензенской области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Региональное отделение по </w:t>
      </w:r>
      <w:r w:rsidRPr="006B3BC6">
        <w:rPr>
          <w:rFonts w:eastAsia="Lucida Sans Unicode" w:cs="Tahoma"/>
          <w:color w:val="000000"/>
          <w:sz w:val="24"/>
          <w:szCs w:val="24"/>
          <w:lang w:eastAsia="hi-IN" w:bidi="hi-IN"/>
        </w:rPr>
        <w:t>г. Пенза и Пензенской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6B3BC6" w:rsidRPr="00E47BC0" w:rsidRDefault="006B3BC6" w:rsidP="006B3BC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B3BC6" w:rsidRPr="00E47BC0" w:rsidRDefault="006B3BC6" w:rsidP="006B3BC6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B3BC6" w:rsidRPr="00E47BC0" w:rsidRDefault="006B3BC6" w:rsidP="006B3BC6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6B3BC6" w:rsidRPr="00E47BC0" w:rsidRDefault="006B3BC6" w:rsidP="006B3BC6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6B3BC6" w:rsidRPr="00E47BC0" w:rsidRDefault="006B3BC6" w:rsidP="006B3BC6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6B3BC6" w:rsidRPr="00E47BC0" w:rsidRDefault="006B3BC6" w:rsidP="006B3BC6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B3BC6" w:rsidRDefault="006B3BC6" w:rsidP="006B3BC6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создать Региональное отделение по </w:t>
      </w:r>
      <w:r w:rsidRPr="006B3BC6">
        <w:rPr>
          <w:rFonts w:eastAsia="Lucida Sans Unicode" w:cs="Tahoma"/>
          <w:color w:val="000000"/>
          <w:sz w:val="24"/>
          <w:szCs w:val="24"/>
          <w:lang w:eastAsia="hi-IN" w:bidi="hi-IN"/>
        </w:rPr>
        <w:t>г. Пенза и Пензенской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6B3BC6" w:rsidRDefault="006B3BC6" w:rsidP="006B3BC6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B3BC6" w:rsidRPr="00F82CAA" w:rsidRDefault="006B3BC6" w:rsidP="006B3BC6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6B3BC6" w:rsidRPr="00F82CAA" w:rsidRDefault="006B3BC6" w:rsidP="006B3BC6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назначении Руководителя Регионального отделения по </w:t>
      </w:r>
      <w:r w:rsidRPr="006B3BC6">
        <w:rPr>
          <w:rFonts w:eastAsia="Lucida Sans Unicode" w:cs="Tahoma"/>
          <w:color w:val="000000"/>
          <w:sz w:val="24"/>
          <w:szCs w:val="24"/>
          <w:lang w:eastAsia="hi-IN" w:bidi="hi-IN"/>
        </w:rPr>
        <w:t>г. Пенза и Пензенской области</w:t>
      </w:r>
    </w:p>
    <w:p w:rsidR="006B3BC6" w:rsidRPr="00F82CAA" w:rsidRDefault="006B3BC6" w:rsidP="006B3BC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</w:t>
      </w:r>
      <w:r w:rsidRPr="006B3BC6">
        <w:rPr>
          <w:rFonts w:eastAsia="Lucida Sans Unicode" w:cs="Tahoma"/>
          <w:color w:val="000000"/>
          <w:sz w:val="24"/>
          <w:szCs w:val="24"/>
          <w:lang w:eastAsia="hi-IN" w:bidi="hi-IN"/>
        </w:rPr>
        <w:t>г. Пенза и Пензенской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Зайцева Михаила Ивановича</w:t>
      </w:r>
      <w:r w:rsidR="00CC0501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.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Представленная кандидатура соответствует требованиям Положения о представителях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 Регионального отделения по </w:t>
      </w:r>
      <w:r w:rsidRPr="006B3BC6">
        <w:rPr>
          <w:rFonts w:eastAsia="Lucida Sans Unicode" w:cs="Tahoma"/>
          <w:color w:val="000000"/>
          <w:sz w:val="24"/>
          <w:szCs w:val="24"/>
          <w:lang w:eastAsia="hi-IN" w:bidi="hi-IN"/>
        </w:rPr>
        <w:t>г. Пенза и Пензенской области Зайцева Михаила Ивановича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6B3BC6" w:rsidRPr="00F82CAA" w:rsidRDefault="006B3BC6" w:rsidP="006B3BC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Поручить Генеральному директору выд</w:t>
      </w:r>
      <w:r w:rsidR="00CC050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ать доверенность установленного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образца  Руководителю  Регионального отделения по </w:t>
      </w:r>
      <w:r w:rsidR="002E21A6" w:rsidRPr="002E21A6">
        <w:rPr>
          <w:rFonts w:eastAsia="Lucida Sans Unicode" w:cs="Tahoma"/>
          <w:color w:val="000000"/>
          <w:sz w:val="24"/>
          <w:szCs w:val="24"/>
          <w:lang w:eastAsia="hi-IN" w:bidi="hi-IN"/>
        </w:rPr>
        <w:t>г. Пенза и Пензенской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6B3BC6" w:rsidRPr="00F82CAA" w:rsidRDefault="006B3BC6" w:rsidP="006B3BC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B3BC6" w:rsidRPr="00F82CAA" w:rsidRDefault="006B3BC6" w:rsidP="006B3BC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B3BC6" w:rsidRPr="00F82CAA" w:rsidRDefault="006B3BC6" w:rsidP="006B3BC6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6B3BC6" w:rsidRPr="00F82CAA" w:rsidRDefault="006B3BC6" w:rsidP="006B3BC6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6B3BC6" w:rsidRPr="00F82CAA" w:rsidRDefault="006B3BC6" w:rsidP="006B3BC6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6B3BC6" w:rsidRPr="00F82CAA" w:rsidRDefault="006B3BC6" w:rsidP="006B3BC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B3BC6" w:rsidRPr="00F82CAA" w:rsidRDefault="006B3BC6" w:rsidP="006B3BC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="002E21A6" w:rsidRPr="002E21A6">
        <w:rPr>
          <w:rFonts w:eastAsia="Lucida Sans Unicode" w:cs="Tahoma"/>
          <w:color w:val="000000"/>
          <w:sz w:val="24"/>
          <w:szCs w:val="24"/>
          <w:lang w:eastAsia="hi-IN" w:bidi="hi-IN"/>
        </w:rPr>
        <w:t>г. Пенза и Пензенской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="00CC0501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Зайцева Михаила Ивановича</w:t>
      </w:r>
      <w:r w:rsidRPr="00314959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и поручить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="002E21A6" w:rsidRPr="002E21A6">
        <w:rPr>
          <w:rFonts w:eastAsia="Lucida Sans Unicode" w:cs="Tahoma"/>
          <w:color w:val="000000"/>
          <w:sz w:val="24"/>
          <w:szCs w:val="24"/>
          <w:lang w:eastAsia="hi-IN" w:bidi="hi-IN"/>
        </w:rPr>
        <w:t>г. Пенза и Пензенской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6B3BC6" w:rsidRDefault="006B3BC6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E21A6" w:rsidRPr="00E47BC0" w:rsidRDefault="002E21A6" w:rsidP="002E21A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четвёртому</w:t>
      </w: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E21A6" w:rsidRPr="00E47BC0" w:rsidRDefault="002E21A6" w:rsidP="002E21A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О создании Региональной экспертной группы по </w:t>
      </w:r>
      <w:r w:rsidRPr="002E21A6">
        <w:rPr>
          <w:color w:val="000000"/>
          <w:sz w:val="24"/>
          <w:szCs w:val="24"/>
          <w:lang w:eastAsia="hi-IN" w:bidi="hi-IN"/>
        </w:rPr>
        <w:t>г. Пенза и Пензенской области</w:t>
      </w:r>
    </w:p>
    <w:p w:rsidR="002E21A6" w:rsidRPr="00E47BC0" w:rsidRDefault="002E21A6" w:rsidP="002E21A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Председателя Экспертного совета 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поступило заявление с просьбой о создании Региональной экспертной группы по </w:t>
      </w:r>
      <w:r w:rsidRPr="002E21A6">
        <w:rPr>
          <w:color w:val="000000"/>
          <w:sz w:val="24"/>
          <w:szCs w:val="24"/>
          <w:lang w:eastAsia="hi-IN" w:bidi="hi-IN"/>
        </w:rPr>
        <w:t>г. Пенза и Пензенской области</w:t>
      </w:r>
      <w:r w:rsidRPr="00E47BC0">
        <w:rPr>
          <w:color w:val="000000"/>
          <w:sz w:val="24"/>
          <w:szCs w:val="24"/>
          <w:lang w:eastAsia="hi-IN" w:bidi="hi-IN"/>
        </w:rPr>
        <w:t>.</w:t>
      </w:r>
    </w:p>
    <w:p w:rsidR="002E21A6" w:rsidRPr="00E47BC0" w:rsidRDefault="002E21A6" w:rsidP="002E21A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Также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представил список кандидатов в члены Региональной экспертной группы по </w:t>
      </w:r>
      <w:r w:rsidRPr="002E21A6">
        <w:rPr>
          <w:color w:val="000000"/>
          <w:sz w:val="24"/>
          <w:szCs w:val="24"/>
          <w:lang w:eastAsia="hi-IN" w:bidi="hi-IN"/>
        </w:rPr>
        <w:t xml:space="preserve">г. Пенза и Пензенской области </w:t>
      </w:r>
      <w:r w:rsidRPr="00E47BC0">
        <w:rPr>
          <w:color w:val="000000"/>
          <w:sz w:val="24"/>
          <w:szCs w:val="24"/>
          <w:lang w:eastAsia="hi-IN" w:bidi="hi-IN"/>
        </w:rPr>
        <w:t xml:space="preserve">из членов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и Регионального отделения по </w:t>
      </w:r>
      <w:r w:rsidRPr="002E21A6">
        <w:rPr>
          <w:color w:val="000000"/>
          <w:sz w:val="24"/>
          <w:szCs w:val="24"/>
          <w:lang w:eastAsia="hi-IN" w:bidi="hi-IN"/>
        </w:rPr>
        <w:t>г. Пенза и Пензенской области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2E21A6" w:rsidRPr="00CD3F77" w:rsidRDefault="002E21A6" w:rsidP="002E21A6">
      <w:pPr>
        <w:widowControl/>
        <w:numPr>
          <w:ilvl w:val="2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Акинина Елена Анатольевна</w:t>
      </w:r>
    </w:p>
    <w:p w:rsidR="002E21A6" w:rsidRPr="00CD3F77" w:rsidRDefault="002E21A6" w:rsidP="002E21A6">
      <w:pPr>
        <w:widowControl/>
        <w:numPr>
          <w:ilvl w:val="2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Зайцев Михаил Иванович</w:t>
      </w:r>
    </w:p>
    <w:p w:rsidR="002E21A6" w:rsidRPr="00CD3F77" w:rsidRDefault="002E21A6" w:rsidP="002E21A6">
      <w:pPr>
        <w:widowControl/>
        <w:numPr>
          <w:ilvl w:val="2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Скрипник Надежда Анатольевна</w:t>
      </w:r>
    </w:p>
    <w:p w:rsidR="002E21A6" w:rsidRPr="00EB1B1A" w:rsidRDefault="002E21A6" w:rsidP="002E21A6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2E21A6" w:rsidRPr="00CD3F77" w:rsidRDefault="002E21A6" w:rsidP="002E21A6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К.И. предложил создать </w:t>
      </w:r>
      <w:r w:rsidRPr="00CD3F77">
        <w:rPr>
          <w:color w:val="000000"/>
          <w:sz w:val="24"/>
          <w:szCs w:val="24"/>
          <w:lang w:eastAsia="hi-IN" w:bidi="hi-IN"/>
        </w:rPr>
        <w:t xml:space="preserve">Региональную экспертную группу по </w:t>
      </w:r>
      <w:r w:rsidRPr="002E21A6">
        <w:rPr>
          <w:color w:val="000000"/>
          <w:sz w:val="24"/>
          <w:szCs w:val="24"/>
          <w:lang w:eastAsia="hi-IN" w:bidi="hi-IN"/>
        </w:rPr>
        <w:t xml:space="preserve">г. Пенза и Пензенской области </w:t>
      </w:r>
      <w:r w:rsidRPr="00CD3F77">
        <w:rPr>
          <w:color w:val="000000"/>
          <w:sz w:val="24"/>
          <w:szCs w:val="24"/>
          <w:lang w:eastAsia="hi-IN" w:bidi="hi-IN"/>
        </w:rPr>
        <w:t>в составе:</w:t>
      </w:r>
    </w:p>
    <w:p w:rsidR="002E21A6" w:rsidRPr="00CD3F77" w:rsidRDefault="002E21A6" w:rsidP="002E21A6">
      <w:pPr>
        <w:widowControl/>
        <w:numPr>
          <w:ilvl w:val="2"/>
          <w:numId w:val="3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Акинина Елена Анатольевна</w:t>
      </w:r>
    </w:p>
    <w:p w:rsidR="002E21A6" w:rsidRPr="00CD3F77" w:rsidRDefault="002E21A6" w:rsidP="002E21A6">
      <w:pPr>
        <w:widowControl/>
        <w:numPr>
          <w:ilvl w:val="2"/>
          <w:numId w:val="3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Зайцев Михаил Иванович</w:t>
      </w:r>
    </w:p>
    <w:p w:rsidR="002E21A6" w:rsidRPr="00CD3F77" w:rsidRDefault="002E21A6" w:rsidP="002E21A6">
      <w:pPr>
        <w:widowControl/>
        <w:numPr>
          <w:ilvl w:val="2"/>
          <w:numId w:val="3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Скрипник Надежда Анатольевна</w:t>
      </w:r>
    </w:p>
    <w:p w:rsidR="002E21A6" w:rsidRPr="00E47BC0" w:rsidRDefault="002E21A6" w:rsidP="002E21A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E21A6" w:rsidRPr="00E47BC0" w:rsidRDefault="002E21A6" w:rsidP="002E21A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E21A6" w:rsidRPr="00E47BC0" w:rsidRDefault="002E21A6" w:rsidP="002E21A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E21A6" w:rsidRPr="00E47BC0" w:rsidRDefault="002E21A6" w:rsidP="002E21A6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2E21A6" w:rsidRPr="00E47BC0" w:rsidRDefault="002E21A6" w:rsidP="002E21A6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E21A6" w:rsidRPr="00E47BC0" w:rsidRDefault="002E21A6" w:rsidP="002E21A6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E21A6" w:rsidRPr="00E47BC0" w:rsidRDefault="002E21A6" w:rsidP="002E21A6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2E21A6" w:rsidRPr="00CD3F77" w:rsidRDefault="002E21A6" w:rsidP="002E21A6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E47BC0">
        <w:rPr>
          <w:color w:val="000000"/>
          <w:sz w:val="24"/>
          <w:szCs w:val="24"/>
          <w:lang w:eastAsia="hi-IN" w:bidi="hi-IN"/>
        </w:rPr>
        <w:t xml:space="preserve">создать Региональную экспертную группу по </w:t>
      </w:r>
      <w:r w:rsidRPr="002E21A6">
        <w:rPr>
          <w:color w:val="000000"/>
          <w:sz w:val="24"/>
          <w:szCs w:val="24"/>
          <w:lang w:eastAsia="hi-IN" w:bidi="hi-IN"/>
        </w:rPr>
        <w:t>г. Пенза и Пензенской области</w:t>
      </w:r>
      <w:r w:rsidRPr="00CD3F77">
        <w:rPr>
          <w:color w:val="000000"/>
          <w:sz w:val="24"/>
          <w:szCs w:val="24"/>
          <w:lang w:eastAsia="hi-IN" w:bidi="hi-IN"/>
        </w:rPr>
        <w:t>:</w:t>
      </w:r>
    </w:p>
    <w:p w:rsidR="002E21A6" w:rsidRPr="00CD3F77" w:rsidRDefault="002E21A6" w:rsidP="002E21A6">
      <w:pPr>
        <w:widowControl/>
        <w:numPr>
          <w:ilvl w:val="2"/>
          <w:numId w:val="35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Акинина Елена Анатольевна</w:t>
      </w:r>
    </w:p>
    <w:p w:rsidR="002E21A6" w:rsidRPr="00CD3F77" w:rsidRDefault="002E21A6" w:rsidP="002E21A6">
      <w:pPr>
        <w:widowControl/>
        <w:numPr>
          <w:ilvl w:val="2"/>
          <w:numId w:val="35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Зайцев Михаил Иванович</w:t>
      </w:r>
    </w:p>
    <w:p w:rsidR="002E21A6" w:rsidRPr="00CD3F77" w:rsidRDefault="002E21A6" w:rsidP="002E21A6">
      <w:pPr>
        <w:widowControl/>
        <w:numPr>
          <w:ilvl w:val="2"/>
          <w:numId w:val="35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Скрипник Надежда Анатольевна</w:t>
      </w:r>
    </w:p>
    <w:p w:rsidR="002E21A6" w:rsidRPr="005D5235" w:rsidRDefault="002E21A6" w:rsidP="002E21A6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highlight w:val="yellow"/>
          <w:lang w:eastAsia="hi-IN" w:bidi="hi-IN"/>
        </w:rPr>
      </w:pPr>
    </w:p>
    <w:p w:rsidR="002E21A6" w:rsidRPr="00F40384" w:rsidRDefault="002E21A6" w:rsidP="002E21A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пятому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E21A6" w:rsidRPr="00F40384" w:rsidRDefault="002E21A6" w:rsidP="002E21A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по </w:t>
      </w:r>
      <w:r w:rsidRPr="002E21A6">
        <w:rPr>
          <w:color w:val="000000"/>
          <w:sz w:val="24"/>
          <w:szCs w:val="24"/>
          <w:lang w:eastAsia="hi-IN" w:bidi="hi-IN"/>
        </w:rPr>
        <w:t>г. Пенза и Пензенской области</w:t>
      </w:r>
    </w:p>
    <w:p w:rsidR="002E21A6" w:rsidRPr="00F40384" w:rsidRDefault="002E21A6" w:rsidP="002E21A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Pr="002E21A6">
        <w:rPr>
          <w:color w:val="000000"/>
          <w:sz w:val="24"/>
          <w:szCs w:val="24"/>
          <w:lang w:eastAsia="hi-IN" w:bidi="hi-IN"/>
        </w:rPr>
        <w:t xml:space="preserve">г. Пенза и </w:t>
      </w:r>
      <w:r w:rsidRPr="00E31F2A">
        <w:rPr>
          <w:color w:val="000000"/>
          <w:sz w:val="24"/>
          <w:szCs w:val="24"/>
          <w:lang w:eastAsia="hi-IN" w:bidi="hi-IN"/>
        </w:rPr>
        <w:t xml:space="preserve">Пензенской области кандидатуру </w:t>
      </w:r>
      <w:r w:rsidRPr="00E31F2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Акининой Елены Анатольевны</w:t>
      </w:r>
      <w:r w:rsidRPr="004B02CE">
        <w:rPr>
          <w:color w:val="000000"/>
          <w:sz w:val="24"/>
          <w:szCs w:val="24"/>
          <w:lang w:eastAsia="hi-IN" w:bidi="hi-IN"/>
        </w:rPr>
        <w:t>,</w:t>
      </w:r>
      <w:r w:rsidRPr="00F40384">
        <w:rPr>
          <w:color w:val="000000"/>
          <w:sz w:val="24"/>
          <w:szCs w:val="24"/>
          <w:lang w:eastAsia="hi-IN" w:bidi="hi-IN"/>
        </w:rPr>
        <w:t xml:space="preserve"> члена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Pr="002E21A6">
        <w:rPr>
          <w:color w:val="000000"/>
          <w:sz w:val="24"/>
          <w:szCs w:val="24"/>
          <w:lang w:eastAsia="hi-IN" w:bidi="hi-IN"/>
        </w:rPr>
        <w:t>г. Пенза и Пензенской области</w:t>
      </w:r>
      <w:r w:rsidRPr="00F40384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Акинину Елену Анатольевну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2E21A6" w:rsidRPr="00F40384" w:rsidRDefault="002E21A6" w:rsidP="002E21A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Pr="002E21A6">
        <w:rPr>
          <w:color w:val="000000"/>
          <w:sz w:val="24"/>
          <w:szCs w:val="24"/>
          <w:lang w:eastAsia="hi-IN" w:bidi="hi-IN"/>
        </w:rPr>
        <w:t xml:space="preserve">г. Пенза и Пензенской области </w:t>
      </w:r>
      <w:r>
        <w:rPr>
          <w:color w:val="000000"/>
          <w:sz w:val="24"/>
          <w:szCs w:val="24"/>
          <w:lang w:eastAsia="hi-IN" w:bidi="hi-IN"/>
        </w:rPr>
        <w:t>Акининой Елене Анатольевне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2E21A6" w:rsidRPr="00F40384" w:rsidRDefault="002E21A6" w:rsidP="002E21A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E21A6" w:rsidRPr="00F40384" w:rsidRDefault="002E21A6" w:rsidP="002E21A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E21A6" w:rsidRPr="00F40384" w:rsidRDefault="002E21A6" w:rsidP="002E21A6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2E21A6" w:rsidRPr="00F40384" w:rsidRDefault="002E21A6" w:rsidP="002E21A6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E21A6" w:rsidRPr="00F40384" w:rsidRDefault="002E21A6" w:rsidP="002E21A6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E21A6" w:rsidRPr="00F40384" w:rsidRDefault="002E21A6" w:rsidP="002E21A6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2E21A6" w:rsidRPr="00F40384" w:rsidRDefault="002E21A6" w:rsidP="002E21A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Pr="002E21A6">
        <w:rPr>
          <w:color w:val="000000"/>
          <w:sz w:val="24"/>
          <w:szCs w:val="24"/>
          <w:lang w:eastAsia="hi-IN" w:bidi="hi-IN"/>
        </w:rPr>
        <w:t xml:space="preserve">г. Пенза и Пензенской области </w:t>
      </w:r>
      <w:r>
        <w:rPr>
          <w:color w:val="000000"/>
          <w:sz w:val="24"/>
          <w:szCs w:val="24"/>
          <w:lang w:eastAsia="hi-IN" w:bidi="hi-IN"/>
        </w:rPr>
        <w:t>Акинину Елену Анатольевну</w:t>
      </w:r>
      <w:r w:rsidRPr="004B02CE">
        <w:rPr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Pr="002E21A6">
        <w:rPr>
          <w:color w:val="000000"/>
          <w:sz w:val="24"/>
          <w:szCs w:val="24"/>
          <w:lang w:eastAsia="hi-IN" w:bidi="hi-IN"/>
        </w:rPr>
        <w:t>г. Пенза и Пензенской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BC01F7" w:rsidRDefault="00BC01F7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E21A6" w:rsidRDefault="002E21A6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E21A6" w:rsidRPr="00F040C5" w:rsidRDefault="002E21A6" w:rsidP="002E21A6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шестому вопросу повестки дня:</w:t>
      </w:r>
    </w:p>
    <w:p w:rsidR="002E21A6" w:rsidRPr="00151069" w:rsidRDefault="002E21A6" w:rsidP="002E21A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color w:val="000000"/>
          <w:sz w:val="24"/>
          <w:szCs w:val="24"/>
          <w:lang w:eastAsia="hi-IN" w:bidi="hi-IN"/>
        </w:rPr>
        <w:t xml:space="preserve">О создании Регионального отделения по </w:t>
      </w:r>
      <w:r w:rsidRPr="002E21A6">
        <w:rPr>
          <w:color w:val="000000"/>
          <w:sz w:val="24"/>
          <w:szCs w:val="24"/>
          <w:lang w:eastAsia="hi-IN" w:bidi="hi-IN"/>
        </w:rPr>
        <w:t>г. Нижний Новгород и Нижегородской области</w:t>
      </w:r>
    </w:p>
    <w:p w:rsidR="002E21A6" w:rsidRPr="00E47BC0" w:rsidRDefault="002E21A6" w:rsidP="002E21A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Мизина А.А. поступило заявление с просьбой о создании Регионального отделения по </w:t>
      </w:r>
      <w:r w:rsidR="00770D9C"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Нижний Новгород и Нижегородской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Создаваемое региональное отделение сформировано из оценщиков — членов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, находящихся и осуществляющих свою деятельность на территории </w:t>
      </w:r>
      <w:r w:rsidR="00770D9C"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Нижний Новгород и Нижегородской области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и соответствует требованиям, установленным Положением о представителях. В связи с чем, Председатель заседания</w:t>
      </w:r>
      <w:r w:rsidR="00770D9C">
        <w:rPr>
          <w:rFonts w:eastAsia="Lucida Sans Unicode" w:cs="Tahoma"/>
          <w:color w:val="000000"/>
          <w:sz w:val="24"/>
          <w:szCs w:val="24"/>
          <w:lang w:eastAsia="hi-IN" w:bidi="hi-IN"/>
        </w:rPr>
        <w:t>,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Региональное отделение по </w:t>
      </w:r>
      <w:r w:rsidR="00770D9C"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Нижний Новгород и Нижегородской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2E21A6" w:rsidRPr="00E47BC0" w:rsidRDefault="002E21A6" w:rsidP="002E21A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2E21A6" w:rsidRPr="00E47BC0" w:rsidRDefault="002E21A6" w:rsidP="002E21A6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2E21A6" w:rsidRPr="00E47BC0" w:rsidRDefault="002E21A6" w:rsidP="002E21A6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2E21A6" w:rsidRPr="00E47BC0" w:rsidRDefault="002E21A6" w:rsidP="002E21A6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2E21A6" w:rsidRPr="00E47BC0" w:rsidRDefault="002E21A6" w:rsidP="002E21A6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E21A6" w:rsidRPr="00E47BC0" w:rsidRDefault="002E21A6" w:rsidP="002E21A6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E21A6" w:rsidRDefault="002E21A6" w:rsidP="002E21A6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создать Региональное отделение по </w:t>
      </w:r>
      <w:r w:rsidR="00770D9C"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Нижний Новгород и Нижегородской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2E21A6" w:rsidRDefault="002E21A6" w:rsidP="002E21A6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E21A6" w:rsidRPr="00F82CAA" w:rsidRDefault="002E21A6" w:rsidP="002E21A6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770D9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седьмому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E21A6" w:rsidRPr="00F82CAA" w:rsidRDefault="002E21A6" w:rsidP="002E21A6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назначении Руководителя Регионального отделения по </w:t>
      </w:r>
      <w:r w:rsidR="00770D9C"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Нижний Новгород и Нижегородской области</w:t>
      </w:r>
    </w:p>
    <w:p w:rsidR="002E21A6" w:rsidRPr="00F82CAA" w:rsidRDefault="002E21A6" w:rsidP="002E21A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</w:t>
      </w:r>
      <w:r w:rsidR="00770D9C"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Нижний Новгород и </w:t>
      </w:r>
      <w:r w:rsidR="00770D9C" w:rsidRPr="00E31F2A">
        <w:rPr>
          <w:rFonts w:eastAsia="Lucida Sans Unicode" w:cs="Tahoma"/>
          <w:color w:val="000000"/>
          <w:sz w:val="24"/>
          <w:szCs w:val="24"/>
          <w:lang w:eastAsia="hi-IN" w:bidi="hi-IN"/>
        </w:rPr>
        <w:t>Нижегородской области</w:t>
      </w:r>
      <w:r w:rsidRPr="00E31F2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E31F2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 w:rsidR="00770D9C" w:rsidRPr="00E31F2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Чендырина Алексея Анатольевича</w:t>
      </w:r>
      <w:r w:rsidRPr="00E31F2A">
        <w:rPr>
          <w:rFonts w:eastAsia="Lucida Sans Unicode" w:cs="Tahoma"/>
          <w:color w:val="000000"/>
          <w:sz w:val="24"/>
          <w:szCs w:val="24"/>
          <w:lang w:eastAsia="hi-IN" w:bidi="hi-IN"/>
        </w:rPr>
        <w:t>. Представленная кандидатура соответствует требованиям Положения о представителях и направила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 Регионального отделения по </w:t>
      </w:r>
      <w:r w:rsidR="00770D9C"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Нижний Новгород и Нижегородской области Чендырина Алексея Анатольевича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2E21A6" w:rsidRPr="00F82CAA" w:rsidRDefault="002E21A6" w:rsidP="002E21A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 Руководителю  Регионального отделения по </w:t>
      </w:r>
      <w:r w:rsidR="00770D9C"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Нижний Новгород и Нижегородской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2E21A6" w:rsidRPr="00F82CAA" w:rsidRDefault="002E21A6" w:rsidP="002E21A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2E21A6" w:rsidRPr="00F82CAA" w:rsidRDefault="002E21A6" w:rsidP="002E21A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2E21A6" w:rsidRPr="00F82CAA" w:rsidRDefault="002E21A6" w:rsidP="002E21A6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2E21A6" w:rsidRPr="00F82CAA" w:rsidRDefault="002E21A6" w:rsidP="002E21A6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2E21A6" w:rsidRPr="00F82CAA" w:rsidRDefault="002E21A6" w:rsidP="002E21A6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E21A6" w:rsidRPr="00F82CAA" w:rsidRDefault="002E21A6" w:rsidP="002E21A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E21A6" w:rsidRPr="00F82CAA" w:rsidRDefault="002E21A6" w:rsidP="002E21A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="00770D9C"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Нижний Новгород и Нижегородской области </w:t>
      </w:r>
      <w:r w:rsidR="00770D9C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Чендырина Алексея Анатольевича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и поручить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="00770D9C"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Нижний Новгород и Нижегородской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2E21A6" w:rsidRDefault="002E21A6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70D9C" w:rsidRPr="00F040C5" w:rsidRDefault="00770D9C" w:rsidP="00770D9C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восьмому вопросу повестки дня:</w:t>
      </w:r>
    </w:p>
    <w:p w:rsidR="00770D9C" w:rsidRPr="00151069" w:rsidRDefault="00770D9C" w:rsidP="00770D9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color w:val="000000"/>
          <w:sz w:val="24"/>
          <w:szCs w:val="24"/>
          <w:lang w:eastAsia="hi-IN" w:bidi="hi-IN"/>
        </w:rPr>
        <w:t xml:space="preserve">О создании Регионального отделения по </w:t>
      </w:r>
      <w:r w:rsidRPr="00770D9C">
        <w:rPr>
          <w:color w:val="000000"/>
          <w:sz w:val="24"/>
          <w:szCs w:val="24"/>
          <w:lang w:eastAsia="hi-IN" w:bidi="hi-IN"/>
        </w:rPr>
        <w:t>г. Махачкала и Республике Дагестан</w:t>
      </w:r>
    </w:p>
    <w:p w:rsidR="00770D9C" w:rsidRPr="00E47BC0" w:rsidRDefault="00770D9C" w:rsidP="00770D9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Мизина А.А. поступило заявление с просьбой о создании Регионального отделения по </w:t>
      </w:r>
      <w:r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Махачкала и Республике Дагестан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Создаваемое региональное отделение сформировано из оценщиков — членов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, находящихся и осуществляющих свою деятельность на территории </w:t>
      </w:r>
      <w:r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Махачкала и Республике Дагестан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и соответствует требованиям, установленным Положением о представителях. В связи с чем, Председатель заседания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,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Региональное отделение по </w:t>
      </w:r>
      <w:r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Махачкала и Республике Дагестан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770D9C" w:rsidRPr="00E47BC0" w:rsidRDefault="00770D9C" w:rsidP="00770D9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770D9C" w:rsidRPr="00E47BC0" w:rsidRDefault="00770D9C" w:rsidP="00770D9C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70D9C" w:rsidRPr="00E47BC0" w:rsidRDefault="00770D9C" w:rsidP="00770D9C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70D9C" w:rsidRPr="00E47BC0" w:rsidRDefault="00770D9C" w:rsidP="00770D9C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70D9C" w:rsidRPr="00E47BC0" w:rsidRDefault="00770D9C" w:rsidP="00770D9C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70D9C" w:rsidRPr="00E47BC0" w:rsidRDefault="00770D9C" w:rsidP="00770D9C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70D9C" w:rsidRDefault="00770D9C" w:rsidP="00770D9C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создать Региональное отделение по </w:t>
      </w:r>
      <w:r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Махачкала и Республике Дагестан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770D9C" w:rsidRDefault="00770D9C" w:rsidP="00770D9C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70D9C" w:rsidRPr="00F82CAA" w:rsidRDefault="00770D9C" w:rsidP="00770D9C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девятому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770D9C" w:rsidRPr="00F82CAA" w:rsidRDefault="00770D9C" w:rsidP="00770D9C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назначении Руководителя Регионального отделения по </w:t>
      </w:r>
      <w:r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Махачкала и Республике Дагестан</w:t>
      </w:r>
    </w:p>
    <w:p w:rsidR="00770D9C" w:rsidRPr="00F82CAA" w:rsidRDefault="00770D9C" w:rsidP="00770D9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</w:t>
      </w:r>
      <w:r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Махачкала и Республике Дагестан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Бийгишиев</w:t>
      </w:r>
      <w:r w:rsidR="00DB688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Абдулмуслим Бамматович</w:t>
      </w:r>
      <w:r w:rsidR="00DB688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 Представленная кандидатура соответствует требованиям Положения о представителях и направила в Ассоциацию необходимый пакет документов. В связи с чем, Председатель заседания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,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Президент Совета Ассоциации Овчинников К.И. предложил назначить Руководителем  Регионального отделения по </w:t>
      </w:r>
      <w:r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Махачкала и Республике Дагестан Бийгишиев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</w:t>
      </w:r>
      <w:r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Абдулмуслим Бамматович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770D9C" w:rsidRPr="00F82CAA" w:rsidRDefault="00770D9C" w:rsidP="00770D9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 Руководителю  Регионального отделения по </w:t>
      </w:r>
      <w:r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Махачкала и Республике Дагестан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770D9C" w:rsidRPr="00F82CAA" w:rsidRDefault="00770D9C" w:rsidP="00770D9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770D9C" w:rsidRPr="00F82CAA" w:rsidRDefault="00770D9C" w:rsidP="00770D9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70D9C" w:rsidRPr="00F82CAA" w:rsidRDefault="00770D9C" w:rsidP="00770D9C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70D9C" w:rsidRPr="00F82CAA" w:rsidRDefault="00770D9C" w:rsidP="00770D9C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70D9C" w:rsidRPr="00F82CAA" w:rsidRDefault="00770D9C" w:rsidP="00770D9C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70D9C" w:rsidRPr="00F82CAA" w:rsidRDefault="00770D9C" w:rsidP="00770D9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70D9C" w:rsidRPr="00F82CAA" w:rsidRDefault="00770D9C" w:rsidP="00770D9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Махачкала и Республике Дагестан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770D9C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Бий</w:t>
      </w:r>
      <w:r w:rsidR="00CC0501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гишиева Абдулмуслима</w:t>
      </w:r>
      <w:bookmarkStart w:id="0" w:name="_GoBack"/>
      <w:bookmarkEnd w:id="0"/>
      <w:r w:rsidR="00CC0501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Бамматовича</w:t>
      </w:r>
      <w:r w:rsidRPr="00314959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и поручить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Pr="00770D9C">
        <w:rPr>
          <w:rFonts w:eastAsia="Lucida Sans Unicode" w:cs="Tahoma"/>
          <w:color w:val="000000"/>
          <w:sz w:val="24"/>
          <w:szCs w:val="24"/>
          <w:lang w:eastAsia="hi-IN" w:bidi="hi-IN"/>
        </w:rPr>
        <w:t>г. Махачкала и Республике Дагестан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770D9C" w:rsidRDefault="00770D9C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DB6880" w:rsidRPr="00DB6880" w:rsidRDefault="00DB6880" w:rsidP="00DB6880">
      <w:pPr>
        <w:widowControl/>
        <w:tabs>
          <w:tab w:val="left" w:pos="990"/>
        </w:tabs>
        <w:ind w:firstLine="705"/>
        <w:jc w:val="both"/>
        <w:rPr>
          <w:b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DB6880">
        <w:rPr>
          <w:b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b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десятому</w:t>
      </w:r>
      <w:r w:rsidRPr="00DB6880">
        <w:rPr>
          <w:b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DB6880" w:rsidRPr="00DB6880" w:rsidRDefault="00DB6880" w:rsidP="00DB6880">
      <w:pPr>
        <w:widowControl/>
        <w:tabs>
          <w:tab w:val="left" w:pos="990"/>
        </w:tabs>
        <w:ind w:firstLine="705"/>
        <w:jc w:val="both"/>
        <w:rPr>
          <w:b/>
          <w:color w:val="000000"/>
          <w:sz w:val="24"/>
          <w:szCs w:val="24"/>
          <w:shd w:val="clear" w:color="auto" w:fill="FFFFFF"/>
          <w:lang w:eastAsia="hi-IN" w:bidi="hi-IN"/>
        </w:rPr>
      </w:pPr>
      <w:r w:rsidRPr="00DB6880">
        <w:rPr>
          <w:color w:val="000000"/>
          <w:sz w:val="24"/>
          <w:szCs w:val="24"/>
          <w:shd w:val="clear" w:color="auto" w:fill="FFFFFF"/>
          <w:lang w:eastAsia="hi-IN" w:bidi="hi-IN"/>
        </w:rPr>
        <w:t>О прекращении полномочий члена Комитета контроля и избрании члена Комитета контроля</w:t>
      </w:r>
      <w:r w:rsidRPr="00DB6880">
        <w:rPr>
          <w:b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DB6880" w:rsidRPr="00DB6880" w:rsidRDefault="00DB6880" w:rsidP="00DB688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B6880">
        <w:rPr>
          <w:b/>
          <w:color w:val="000000"/>
          <w:sz w:val="24"/>
          <w:szCs w:val="24"/>
          <w:shd w:val="clear" w:color="auto" w:fill="FFFFFF"/>
          <w:lang w:eastAsia="hi-IN" w:bidi="hi-IN"/>
        </w:rPr>
        <w:t>выступил</w:t>
      </w:r>
      <w:r w:rsidRPr="00DB688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председатель заседания, Президент Совета Ассоциации Овчинников К. И., который предложил прекратить полномочия члена Комитета контроля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Конякиной О. В.</w:t>
      </w:r>
      <w:r w:rsidRPr="00DB688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избрать членом Комитета контроля работника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Ассоциации</w:t>
      </w:r>
      <w:r w:rsidRPr="00DB688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Черненко Ю. С.</w:t>
      </w:r>
    </w:p>
    <w:p w:rsidR="00DB6880" w:rsidRPr="00DB6880" w:rsidRDefault="00DB6880" w:rsidP="00DB688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B6880" w:rsidRPr="00DB6880" w:rsidRDefault="00DB6880" w:rsidP="00DB688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shd w:val="clear" w:color="auto" w:fill="FFFFFF"/>
          <w:lang w:eastAsia="hi-IN" w:bidi="hi-IN"/>
        </w:rPr>
      </w:pPr>
      <w:r w:rsidRPr="00DB6880">
        <w:rPr>
          <w:rFonts w:eastAsia="Lucida Sans Unicode" w:cs="Tahoma"/>
          <w:b/>
          <w:bCs/>
          <w:color w:val="000000"/>
          <w:sz w:val="24"/>
          <w:szCs w:val="24"/>
          <w:shd w:val="clear" w:color="auto" w:fill="FFFFFF"/>
          <w:lang w:eastAsia="hi-IN" w:bidi="hi-IN"/>
        </w:rPr>
        <w:t xml:space="preserve">    Голосовали:</w:t>
      </w:r>
    </w:p>
    <w:p w:rsidR="00DB6880" w:rsidRPr="00DB6880" w:rsidRDefault="00DB6880" w:rsidP="00DB6880">
      <w:pPr>
        <w:widowControl/>
        <w:numPr>
          <w:ilvl w:val="0"/>
          <w:numId w:val="36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  <w:r w:rsidRPr="00DB6880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За - 5;</w:t>
      </w:r>
    </w:p>
    <w:p w:rsidR="00DB6880" w:rsidRPr="00DB6880" w:rsidRDefault="00DB6880" w:rsidP="00DB6880">
      <w:pPr>
        <w:widowControl/>
        <w:numPr>
          <w:ilvl w:val="0"/>
          <w:numId w:val="1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  <w:r w:rsidRPr="00DB6880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Против - 0;</w:t>
      </w:r>
    </w:p>
    <w:p w:rsidR="00DB6880" w:rsidRPr="00DB6880" w:rsidRDefault="00DB6880" w:rsidP="00DB6880">
      <w:pPr>
        <w:widowControl/>
        <w:numPr>
          <w:ilvl w:val="0"/>
          <w:numId w:val="1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  <w:r w:rsidRPr="00DB6880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Воздержалось — 0.</w:t>
      </w:r>
    </w:p>
    <w:p w:rsidR="00DB6880" w:rsidRPr="00DB6880" w:rsidRDefault="00DB6880" w:rsidP="00DB6880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B6880" w:rsidRPr="00DB6880" w:rsidRDefault="00DB6880" w:rsidP="00DB688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  <w:r w:rsidRPr="00DB6880">
        <w:rPr>
          <w:rFonts w:eastAsia="Lucida Sans Unicode" w:cs="Tahoma"/>
          <w:b/>
          <w:bCs/>
          <w:color w:val="000000"/>
          <w:sz w:val="24"/>
          <w:szCs w:val="24"/>
          <w:shd w:val="clear" w:color="auto" w:fill="FFFFFF"/>
          <w:lang w:eastAsia="hi-IN" w:bidi="hi-IN"/>
        </w:rPr>
        <w:t xml:space="preserve">Решили: </w:t>
      </w:r>
      <w:r w:rsidRPr="00DB6880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 xml:space="preserve">Прекратить полномочия члена Комитета контроля </w:t>
      </w:r>
      <w:r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 xml:space="preserve">Конякиной О. В. </w:t>
      </w:r>
      <w:r w:rsidRPr="00DB6880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и избрать членом Комитета контроля работника Ассоциации Черненко Ю. С.</w:t>
      </w:r>
    </w:p>
    <w:p w:rsidR="00DB6880" w:rsidRDefault="00DB6880" w:rsidP="00DB6880">
      <w:pPr>
        <w:widowControl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B6880" w:rsidRDefault="00DB6880" w:rsidP="00DB6880">
      <w:pPr>
        <w:widowControl/>
        <w:ind w:firstLine="735"/>
        <w:jc w:val="both"/>
        <w:rPr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BC01F7" w:rsidRDefault="00BC01F7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9C" w:rsidRDefault="003E7F9C">
      <w:r>
        <w:separator/>
      </w:r>
    </w:p>
  </w:endnote>
  <w:endnote w:type="continuationSeparator" w:id="0">
    <w:p w:rsidR="003E7F9C" w:rsidRDefault="003E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9C" w:rsidRDefault="003E7F9C">
      <w:r>
        <w:rPr>
          <w:color w:val="000000"/>
        </w:rPr>
        <w:separator/>
      </w:r>
    </w:p>
  </w:footnote>
  <w:footnote w:type="continuationSeparator" w:id="0">
    <w:p w:rsidR="003E7F9C" w:rsidRDefault="003E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DC7047F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6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8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3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9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18"/>
  </w:num>
  <w:num w:numId="14">
    <w:abstractNumId w:val="17"/>
  </w:num>
  <w:num w:numId="15">
    <w:abstractNumId w:val="9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21"/>
  </w:num>
  <w:num w:numId="18">
    <w:abstractNumId w:val="23"/>
  </w:num>
  <w:num w:numId="19">
    <w:abstractNumId w:val="19"/>
  </w:num>
  <w:num w:numId="20">
    <w:abstractNumId w:val="7"/>
  </w:num>
  <w:num w:numId="21">
    <w:abstractNumId w:val="24"/>
  </w:num>
  <w:num w:numId="22">
    <w:abstractNumId w:val="26"/>
  </w:num>
  <w:num w:numId="23">
    <w:abstractNumId w:val="16"/>
  </w:num>
  <w:num w:numId="24">
    <w:abstractNumId w:val="3"/>
  </w:num>
  <w:num w:numId="25">
    <w:abstractNumId w:val="25"/>
  </w:num>
  <w:num w:numId="26">
    <w:abstractNumId w:val="20"/>
  </w:num>
  <w:num w:numId="27">
    <w:abstractNumId w:val="14"/>
  </w:num>
  <w:num w:numId="28">
    <w:abstractNumId w:val="28"/>
  </w:num>
  <w:num w:numId="29">
    <w:abstractNumId w:val="10"/>
  </w:num>
  <w:num w:numId="30">
    <w:abstractNumId w:val="22"/>
  </w:num>
  <w:num w:numId="31">
    <w:abstractNumId w:val="29"/>
  </w:num>
  <w:num w:numId="32">
    <w:abstractNumId w:val="12"/>
  </w:num>
  <w:num w:numId="33">
    <w:abstractNumId w:val="27"/>
  </w:num>
  <w:num w:numId="34">
    <w:abstractNumId w:val="5"/>
  </w:num>
  <w:num w:numId="35">
    <w:abstractNumId w:val="6"/>
  </w:num>
  <w:num w:numId="36">
    <w:abstractNumId w:val="13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77ED"/>
    <w:rsid w:val="0002054A"/>
    <w:rsid w:val="00041698"/>
    <w:rsid w:val="00042246"/>
    <w:rsid w:val="00042853"/>
    <w:rsid w:val="00052BAA"/>
    <w:rsid w:val="0005391E"/>
    <w:rsid w:val="00070445"/>
    <w:rsid w:val="000751B0"/>
    <w:rsid w:val="00095C5D"/>
    <w:rsid w:val="000A344B"/>
    <w:rsid w:val="000A3FFF"/>
    <w:rsid w:val="000D08E5"/>
    <w:rsid w:val="000F7449"/>
    <w:rsid w:val="0013231F"/>
    <w:rsid w:val="00151069"/>
    <w:rsid w:val="001521F6"/>
    <w:rsid w:val="0016132A"/>
    <w:rsid w:val="0016362A"/>
    <w:rsid w:val="001649AA"/>
    <w:rsid w:val="00164CDD"/>
    <w:rsid w:val="00175B69"/>
    <w:rsid w:val="0018507C"/>
    <w:rsid w:val="001A211D"/>
    <w:rsid w:val="001A2805"/>
    <w:rsid w:val="001A4FC4"/>
    <w:rsid w:val="001B1C3B"/>
    <w:rsid w:val="001D147D"/>
    <w:rsid w:val="001E3597"/>
    <w:rsid w:val="001E41E4"/>
    <w:rsid w:val="001F090D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694A"/>
    <w:rsid w:val="002C491C"/>
    <w:rsid w:val="002E21A6"/>
    <w:rsid w:val="002E7285"/>
    <w:rsid w:val="002F13DC"/>
    <w:rsid w:val="002F4741"/>
    <w:rsid w:val="0030068E"/>
    <w:rsid w:val="00311C39"/>
    <w:rsid w:val="003215BF"/>
    <w:rsid w:val="00330B40"/>
    <w:rsid w:val="00330BF7"/>
    <w:rsid w:val="003417C5"/>
    <w:rsid w:val="0034457E"/>
    <w:rsid w:val="00346C6B"/>
    <w:rsid w:val="00351A4F"/>
    <w:rsid w:val="0035679E"/>
    <w:rsid w:val="00362BF8"/>
    <w:rsid w:val="00363194"/>
    <w:rsid w:val="00385FA6"/>
    <w:rsid w:val="003924CF"/>
    <w:rsid w:val="003A1C5C"/>
    <w:rsid w:val="003A3751"/>
    <w:rsid w:val="003A47B1"/>
    <w:rsid w:val="003B0B41"/>
    <w:rsid w:val="003B0DDD"/>
    <w:rsid w:val="003B78F4"/>
    <w:rsid w:val="003D2226"/>
    <w:rsid w:val="003E00F3"/>
    <w:rsid w:val="003E0A14"/>
    <w:rsid w:val="003E467E"/>
    <w:rsid w:val="003E7F9C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82BB2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57166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5529A"/>
    <w:rsid w:val="00661752"/>
    <w:rsid w:val="00662768"/>
    <w:rsid w:val="00684C89"/>
    <w:rsid w:val="006963F4"/>
    <w:rsid w:val="006974AE"/>
    <w:rsid w:val="006A0331"/>
    <w:rsid w:val="006A3A06"/>
    <w:rsid w:val="006B3567"/>
    <w:rsid w:val="006B3BC6"/>
    <w:rsid w:val="006C3AF9"/>
    <w:rsid w:val="006D0F76"/>
    <w:rsid w:val="006D7C17"/>
    <w:rsid w:val="006E6868"/>
    <w:rsid w:val="006F1251"/>
    <w:rsid w:val="0070337D"/>
    <w:rsid w:val="00711D69"/>
    <w:rsid w:val="00722446"/>
    <w:rsid w:val="0072742F"/>
    <w:rsid w:val="00731B7A"/>
    <w:rsid w:val="007331C6"/>
    <w:rsid w:val="00733219"/>
    <w:rsid w:val="00746E0E"/>
    <w:rsid w:val="007510DE"/>
    <w:rsid w:val="007542AF"/>
    <w:rsid w:val="00770D9C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1343"/>
    <w:rsid w:val="00935DD5"/>
    <w:rsid w:val="00960260"/>
    <w:rsid w:val="00965180"/>
    <w:rsid w:val="00966487"/>
    <w:rsid w:val="00994DCC"/>
    <w:rsid w:val="009B0A16"/>
    <w:rsid w:val="009B3323"/>
    <w:rsid w:val="009D0316"/>
    <w:rsid w:val="009F6898"/>
    <w:rsid w:val="00A0171F"/>
    <w:rsid w:val="00A120FD"/>
    <w:rsid w:val="00A12CBE"/>
    <w:rsid w:val="00A13798"/>
    <w:rsid w:val="00A204DB"/>
    <w:rsid w:val="00A20813"/>
    <w:rsid w:val="00A21C7B"/>
    <w:rsid w:val="00A37EBD"/>
    <w:rsid w:val="00A608E9"/>
    <w:rsid w:val="00A71609"/>
    <w:rsid w:val="00A72E88"/>
    <w:rsid w:val="00A736FC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04580"/>
    <w:rsid w:val="00B15099"/>
    <w:rsid w:val="00B15B17"/>
    <w:rsid w:val="00B175BA"/>
    <w:rsid w:val="00B234A8"/>
    <w:rsid w:val="00B43E28"/>
    <w:rsid w:val="00B76355"/>
    <w:rsid w:val="00B808CF"/>
    <w:rsid w:val="00B9722A"/>
    <w:rsid w:val="00BB5323"/>
    <w:rsid w:val="00BB5625"/>
    <w:rsid w:val="00BB7962"/>
    <w:rsid w:val="00BC01F7"/>
    <w:rsid w:val="00BC1D95"/>
    <w:rsid w:val="00BD1BAC"/>
    <w:rsid w:val="00BD5665"/>
    <w:rsid w:val="00BE0637"/>
    <w:rsid w:val="00BE36F1"/>
    <w:rsid w:val="00BE662A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435F2"/>
    <w:rsid w:val="00C50D5D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C0501"/>
    <w:rsid w:val="00CD3348"/>
    <w:rsid w:val="00CD3F77"/>
    <w:rsid w:val="00CD5BE1"/>
    <w:rsid w:val="00CF0572"/>
    <w:rsid w:val="00D15EC0"/>
    <w:rsid w:val="00D1758D"/>
    <w:rsid w:val="00D17B09"/>
    <w:rsid w:val="00D20B37"/>
    <w:rsid w:val="00D440FB"/>
    <w:rsid w:val="00D567EF"/>
    <w:rsid w:val="00D65DDF"/>
    <w:rsid w:val="00D71EDC"/>
    <w:rsid w:val="00D77D07"/>
    <w:rsid w:val="00D82D4F"/>
    <w:rsid w:val="00DB395C"/>
    <w:rsid w:val="00DB6880"/>
    <w:rsid w:val="00DB6CB0"/>
    <w:rsid w:val="00DD5E9F"/>
    <w:rsid w:val="00DD6F38"/>
    <w:rsid w:val="00DE2F5B"/>
    <w:rsid w:val="00DE37D1"/>
    <w:rsid w:val="00DE714C"/>
    <w:rsid w:val="00DE72E0"/>
    <w:rsid w:val="00DF3ECE"/>
    <w:rsid w:val="00DF6609"/>
    <w:rsid w:val="00E06ECD"/>
    <w:rsid w:val="00E222A7"/>
    <w:rsid w:val="00E232DD"/>
    <w:rsid w:val="00E27298"/>
    <w:rsid w:val="00E307FC"/>
    <w:rsid w:val="00E31F2A"/>
    <w:rsid w:val="00E32E85"/>
    <w:rsid w:val="00E3399E"/>
    <w:rsid w:val="00E74D13"/>
    <w:rsid w:val="00E767A9"/>
    <w:rsid w:val="00E80CDD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A34D7"/>
    <w:rsid w:val="00FB5F4D"/>
    <w:rsid w:val="00FB6D25"/>
    <w:rsid w:val="00FC673E"/>
    <w:rsid w:val="00FD11CF"/>
    <w:rsid w:val="00FD5B25"/>
    <w:rsid w:val="00FE2216"/>
    <w:rsid w:val="00FE54E0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1E14-A5E6-4F8C-8C98-5B9B2AB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21A6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13">
    <w:name w:val="WWNum113"/>
    <w:basedOn w:val="a2"/>
    <w:rsid w:val="00D77D07"/>
  </w:style>
  <w:style w:type="numbering" w:customStyle="1" w:styleId="WWNum114">
    <w:name w:val="WWNum114"/>
    <w:basedOn w:val="a2"/>
    <w:rsid w:val="006D7C17"/>
    <w:pPr>
      <w:numPr>
        <w:numId w:val="33"/>
      </w:numPr>
    </w:pPr>
  </w:style>
  <w:style w:type="numbering" w:customStyle="1" w:styleId="WWNum12">
    <w:name w:val="WWNum12"/>
    <w:basedOn w:val="a2"/>
    <w:rsid w:val="00DB6880"/>
  </w:style>
  <w:style w:type="numbering" w:customStyle="1" w:styleId="WWNum31">
    <w:name w:val="WWNum31"/>
    <w:basedOn w:val="a2"/>
    <w:rsid w:val="00DB6880"/>
  </w:style>
  <w:style w:type="numbering" w:customStyle="1" w:styleId="WWNum13">
    <w:name w:val="WWNum13"/>
    <w:basedOn w:val="a2"/>
    <w:rsid w:val="00DB6880"/>
  </w:style>
  <w:style w:type="numbering" w:customStyle="1" w:styleId="WWNum32">
    <w:name w:val="WWNum32"/>
    <w:basedOn w:val="a2"/>
    <w:rsid w:val="00DB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2015-12-17T11:25:00Z</cp:lastPrinted>
  <dcterms:created xsi:type="dcterms:W3CDTF">2017-06-29T09:25:00Z</dcterms:created>
  <dcterms:modified xsi:type="dcterms:W3CDTF">2017-06-29T09:25:00Z</dcterms:modified>
</cp:coreProperties>
</file>